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470BA" w14:textId="517FD564" w:rsidR="00064A1C" w:rsidRPr="00511ED9" w:rsidRDefault="00800E11" w:rsidP="00511ED9">
      <w:pPr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MEJORAR LA EFICACIA DEL PSA Y APLICAR NUEVAS TÉCNICAS INDIVIDUALIZADAS PARA  PERSONALIZAR</w:t>
      </w:r>
      <w:r w:rsidRPr="00800E11">
        <w:rPr>
          <w:rFonts w:ascii="Times New Roman" w:hAnsi="Times New Roman" w:cs="Times New Roman"/>
          <w:b/>
          <w:lang w:val="es-ES"/>
        </w:rPr>
        <w:t xml:space="preserve"> EL TRATAMIENTO DEL CÁNCER DE PRÓSTATA</w:t>
      </w:r>
      <w:r>
        <w:rPr>
          <w:rFonts w:ascii="Times New Roman" w:hAnsi="Times New Roman" w:cs="Times New Roman"/>
          <w:b/>
          <w:lang w:val="es-ES"/>
        </w:rPr>
        <w:t>.</w:t>
      </w:r>
    </w:p>
    <w:p w14:paraId="65E54751" w14:textId="77777777" w:rsidR="001F3DCA" w:rsidRPr="00511ED9" w:rsidRDefault="001F3DCA" w:rsidP="00511ED9">
      <w:pPr>
        <w:jc w:val="both"/>
        <w:rPr>
          <w:rFonts w:ascii="Times New Roman" w:hAnsi="Times New Roman" w:cs="Times New Roman"/>
          <w:lang w:val="es-ES"/>
        </w:rPr>
      </w:pPr>
    </w:p>
    <w:p w14:paraId="302A482D" w14:textId="77777777" w:rsidR="00800E11" w:rsidRDefault="001F3DCA" w:rsidP="00511ED9">
      <w:pPr>
        <w:jc w:val="both"/>
        <w:rPr>
          <w:rFonts w:ascii="Times New Roman" w:hAnsi="Times New Roman" w:cs="Times New Roman"/>
          <w:lang w:val="es-ES"/>
        </w:rPr>
      </w:pPr>
      <w:r w:rsidRPr="0036106F">
        <w:rPr>
          <w:rFonts w:ascii="Times New Roman" w:hAnsi="Times New Roman" w:cs="Times New Roman"/>
          <w:lang w:val="es-ES"/>
        </w:rPr>
        <w:t>Durante los últimos años hemos asistido a la introducción del Antígeno Prostático Específico, conocido como PSA, lo que ha supuesto una verdader</w:t>
      </w:r>
      <w:r w:rsidR="00511ED9" w:rsidRPr="0036106F">
        <w:rPr>
          <w:rFonts w:ascii="Times New Roman" w:hAnsi="Times New Roman" w:cs="Times New Roman"/>
          <w:lang w:val="es-ES"/>
        </w:rPr>
        <w:t>a revolución en el campo de la m</w:t>
      </w:r>
      <w:r w:rsidRPr="0036106F">
        <w:rPr>
          <w:rFonts w:ascii="Times New Roman" w:hAnsi="Times New Roman" w:cs="Times New Roman"/>
          <w:lang w:val="es-ES"/>
        </w:rPr>
        <w:t xml:space="preserve">edicina en </w:t>
      </w:r>
      <w:r w:rsidR="00511ED9" w:rsidRPr="0036106F">
        <w:rPr>
          <w:rFonts w:ascii="Times New Roman" w:hAnsi="Times New Roman" w:cs="Times New Roman"/>
          <w:lang w:val="es-ES"/>
        </w:rPr>
        <w:t>general y de la u</w:t>
      </w:r>
      <w:r w:rsidRPr="0036106F">
        <w:rPr>
          <w:rFonts w:ascii="Times New Roman" w:hAnsi="Times New Roman" w:cs="Times New Roman"/>
          <w:lang w:val="es-ES"/>
        </w:rPr>
        <w:t>rología en particular.</w:t>
      </w:r>
      <w:r w:rsidR="00511ED9" w:rsidRPr="0036106F">
        <w:rPr>
          <w:rFonts w:ascii="Times New Roman" w:hAnsi="Times New Roman" w:cs="Times New Roman"/>
          <w:lang w:val="es-ES"/>
        </w:rPr>
        <w:t xml:space="preserve"> </w:t>
      </w:r>
    </w:p>
    <w:p w14:paraId="4CC4BCC8" w14:textId="1A3981D2" w:rsidR="001F3DCA" w:rsidRDefault="001F3DCA" w:rsidP="00511ED9">
      <w:pPr>
        <w:jc w:val="both"/>
        <w:rPr>
          <w:rFonts w:ascii="Times New Roman" w:hAnsi="Times New Roman" w:cs="Times New Roman"/>
          <w:lang w:val="es-ES"/>
        </w:rPr>
      </w:pPr>
      <w:r w:rsidRPr="0036106F">
        <w:rPr>
          <w:rFonts w:ascii="Times New Roman" w:hAnsi="Times New Roman" w:cs="Times New Roman"/>
          <w:lang w:val="es-ES"/>
        </w:rPr>
        <w:t xml:space="preserve">Sin embargo, el PSA es un </w:t>
      </w:r>
      <w:hyperlink r:id="rId5" w:history="1">
        <w:r w:rsidRPr="0036106F">
          <w:rPr>
            <w:rFonts w:ascii="Times New Roman" w:hAnsi="Times New Roman" w:cs="Times New Roman"/>
            <w:lang w:val="es-ES"/>
          </w:rPr>
          <w:t>marcador tumoral</w:t>
        </w:r>
      </w:hyperlink>
      <w:r w:rsidRPr="0036106F">
        <w:rPr>
          <w:rFonts w:ascii="Times New Roman" w:hAnsi="Times New Roman" w:cs="Times New Roman"/>
          <w:lang w:val="es-ES"/>
        </w:rPr>
        <w:t xml:space="preserve"> imperfecto por su escasa </w:t>
      </w:r>
      <w:hyperlink r:id="rId6" w:history="1">
        <w:r w:rsidRPr="0036106F">
          <w:rPr>
            <w:rFonts w:ascii="Times New Roman" w:hAnsi="Times New Roman" w:cs="Times New Roman"/>
            <w:lang w:val="es-ES"/>
          </w:rPr>
          <w:t>sensibilidad</w:t>
        </w:r>
      </w:hyperlink>
      <w:r w:rsidRPr="0036106F">
        <w:rPr>
          <w:rFonts w:ascii="Times New Roman" w:hAnsi="Times New Roman" w:cs="Times New Roman"/>
          <w:lang w:val="es-ES"/>
        </w:rPr>
        <w:t xml:space="preserve"> (35% de falsos negativos) y su falta de </w:t>
      </w:r>
      <w:hyperlink r:id="rId7" w:history="1">
        <w:r w:rsidRPr="0036106F">
          <w:rPr>
            <w:rFonts w:ascii="Times New Roman" w:hAnsi="Times New Roman" w:cs="Times New Roman"/>
            <w:lang w:val="es-ES"/>
          </w:rPr>
          <w:t>especificidad</w:t>
        </w:r>
      </w:hyperlink>
      <w:r w:rsidR="00800E11">
        <w:rPr>
          <w:rFonts w:ascii="Times New Roman" w:hAnsi="Times New Roman" w:cs="Times New Roman"/>
          <w:lang w:val="es-ES"/>
        </w:rPr>
        <w:t>,</w:t>
      </w:r>
      <w:r w:rsidRPr="0036106F">
        <w:rPr>
          <w:rFonts w:ascii="Times New Roman" w:hAnsi="Times New Roman" w:cs="Times New Roman"/>
          <w:lang w:val="es-ES"/>
        </w:rPr>
        <w:t xml:space="preserve"> ya que los niveles del PSA pueden verse afectados por muchos factores.</w:t>
      </w:r>
      <w:r w:rsidR="00511ED9" w:rsidRPr="0036106F">
        <w:rPr>
          <w:rFonts w:ascii="Times New Roman" w:hAnsi="Times New Roman" w:cs="Times New Roman"/>
          <w:lang w:val="es-ES"/>
        </w:rPr>
        <w:t xml:space="preserve"> “</w:t>
      </w:r>
      <w:r w:rsidRPr="0036106F">
        <w:rPr>
          <w:rFonts w:ascii="Times New Roman" w:hAnsi="Times New Roman" w:cs="Times New Roman"/>
          <w:lang w:val="es-ES"/>
        </w:rPr>
        <w:t>Es más, no es un marcador tumoral sino un marcador de próstata, lo que obliga al urólogo a pensar en qué casos su elevación es importante y en cuales no tiene mayor trascendencia</w:t>
      </w:r>
      <w:r w:rsidR="00511ED9" w:rsidRPr="0036106F">
        <w:rPr>
          <w:rFonts w:ascii="Times New Roman" w:hAnsi="Times New Roman" w:cs="Times New Roman"/>
          <w:lang w:val="es-ES"/>
        </w:rPr>
        <w:t>”, explica el esp</w:t>
      </w:r>
      <w:r w:rsidR="00800E11">
        <w:rPr>
          <w:rFonts w:ascii="Times New Roman" w:hAnsi="Times New Roman" w:cs="Times New Roman"/>
          <w:lang w:val="es-ES"/>
        </w:rPr>
        <w:t>ecialista de Urología Clínica</w:t>
      </w:r>
      <w:r w:rsidR="00511ED9" w:rsidRPr="0036106F">
        <w:rPr>
          <w:rFonts w:ascii="Times New Roman" w:hAnsi="Times New Roman" w:cs="Times New Roman"/>
          <w:lang w:val="es-ES"/>
        </w:rPr>
        <w:t xml:space="preserve">, Ander </w:t>
      </w:r>
      <w:proofErr w:type="spellStart"/>
      <w:r w:rsidR="00511ED9" w:rsidRPr="0036106F">
        <w:rPr>
          <w:rFonts w:ascii="Times New Roman" w:hAnsi="Times New Roman" w:cs="Times New Roman"/>
          <w:lang w:val="es-ES"/>
        </w:rPr>
        <w:t>Astobieta</w:t>
      </w:r>
      <w:proofErr w:type="spellEnd"/>
      <w:r w:rsidRPr="0036106F">
        <w:rPr>
          <w:rFonts w:ascii="Times New Roman" w:hAnsi="Times New Roman" w:cs="Times New Roman"/>
          <w:lang w:val="es-ES"/>
        </w:rPr>
        <w:t>.</w:t>
      </w:r>
    </w:p>
    <w:p w14:paraId="2B360578" w14:textId="77777777" w:rsidR="00800E11" w:rsidRPr="0036106F" w:rsidRDefault="00800E11" w:rsidP="00511ED9">
      <w:pPr>
        <w:jc w:val="both"/>
        <w:rPr>
          <w:rFonts w:ascii="Times New Roman" w:hAnsi="Times New Roman" w:cs="Times New Roman"/>
          <w:lang w:val="es-ES"/>
        </w:rPr>
      </w:pPr>
    </w:p>
    <w:p w14:paraId="527C9E91" w14:textId="77777777" w:rsidR="00800E11" w:rsidRDefault="00511ED9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C3947"/>
          <w:lang w:val="es-ES"/>
        </w:rPr>
      </w:pPr>
      <w:r w:rsidRPr="00511ED9">
        <w:rPr>
          <w:rFonts w:ascii="Times New Roman" w:hAnsi="Times New Roman" w:cs="Times New Roman"/>
          <w:color w:val="2C3947"/>
          <w:lang w:val="es-ES"/>
        </w:rPr>
        <w:t>Recordar que aproximadamente</w:t>
      </w:r>
      <w:r w:rsidR="001F3DCA" w:rsidRPr="00511ED9">
        <w:rPr>
          <w:rFonts w:ascii="Times New Roman" w:hAnsi="Times New Roman" w:cs="Times New Roman"/>
          <w:color w:val="2C3947"/>
          <w:lang w:val="es-ES"/>
        </w:rPr>
        <w:t xml:space="preserve"> un 30% de los hombres de más de 50 años presentan focos de tumor en la próstata y sin embargo, un 97% de ellos no fallecerá por dicho tumor, ya que éste ni se extenderá localmente ni se diseminará a otros órganos.</w:t>
      </w:r>
      <w:r w:rsidRPr="00511ED9">
        <w:rPr>
          <w:rFonts w:ascii="Times New Roman" w:hAnsi="Times New Roman" w:cs="Times New Roman"/>
          <w:color w:val="2C3947"/>
          <w:lang w:val="es-ES"/>
        </w:rPr>
        <w:t xml:space="preserve"> </w:t>
      </w:r>
    </w:p>
    <w:p w14:paraId="3D82BE82" w14:textId="77777777" w:rsidR="00800E11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C3947"/>
          <w:lang w:val="es-ES"/>
        </w:rPr>
      </w:pPr>
    </w:p>
    <w:p w14:paraId="23A73973" w14:textId="11DBEF94" w:rsidR="001F3DCA" w:rsidRDefault="001F3DCA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C3947"/>
          <w:lang w:val="es-ES"/>
        </w:rPr>
      </w:pPr>
      <w:r w:rsidRPr="00511ED9">
        <w:rPr>
          <w:rFonts w:ascii="Times New Roman" w:hAnsi="Times New Roman" w:cs="Times New Roman"/>
          <w:color w:val="2C3947"/>
          <w:lang w:val="es-ES"/>
        </w:rPr>
        <w:t>Por tanto, es importante mantener una actitud prudente respecto a provocar una detección excesiva de este tumor, ya que se estaría tratando innecesariamente a</w:t>
      </w:r>
      <w:r w:rsidR="00790EA1" w:rsidRPr="00511ED9">
        <w:rPr>
          <w:rFonts w:ascii="Times New Roman" w:hAnsi="Times New Roman" w:cs="Times New Roman"/>
          <w:color w:val="2C3947"/>
          <w:lang w:val="es-ES"/>
        </w:rPr>
        <w:t xml:space="preserve"> muchos varones que nunca tendrían problemas reales con su</w:t>
      </w:r>
      <w:r w:rsidRPr="00511ED9">
        <w:rPr>
          <w:rFonts w:ascii="Times New Roman" w:hAnsi="Times New Roman" w:cs="Times New Roman"/>
          <w:color w:val="2C3947"/>
          <w:lang w:val="es-ES"/>
        </w:rPr>
        <w:t xml:space="preserve"> cáncer de próstata.</w:t>
      </w:r>
    </w:p>
    <w:p w14:paraId="5BD34E7A" w14:textId="77777777" w:rsidR="00800E11" w:rsidRPr="00511ED9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C3947"/>
          <w:lang w:val="es-ES"/>
        </w:rPr>
      </w:pPr>
    </w:p>
    <w:p w14:paraId="7D14032A" w14:textId="2DF85ADD" w:rsidR="001F3DCA" w:rsidRDefault="00511ED9" w:rsidP="00511ED9">
      <w:pPr>
        <w:jc w:val="both"/>
        <w:rPr>
          <w:rFonts w:ascii="Times New Roman" w:hAnsi="Times New Roman" w:cs="Times New Roman"/>
          <w:color w:val="2C3947"/>
          <w:lang w:val="es-ES"/>
        </w:rPr>
      </w:pPr>
      <w:r w:rsidRPr="00511ED9">
        <w:rPr>
          <w:rFonts w:ascii="Times New Roman" w:hAnsi="Times New Roman" w:cs="Times New Roman"/>
          <w:color w:val="2C3947"/>
          <w:lang w:val="es-ES"/>
        </w:rPr>
        <w:t>De hecho, en</w:t>
      </w:r>
      <w:r w:rsidR="001F3DCA" w:rsidRPr="00511ED9">
        <w:rPr>
          <w:rFonts w:ascii="Times New Roman" w:hAnsi="Times New Roman" w:cs="Times New Roman"/>
          <w:color w:val="2C3947"/>
          <w:lang w:val="es-ES"/>
        </w:rPr>
        <w:t xml:space="preserve"> la actualidad, cada vez es mayor la evidencia científica que relaciona el sobrediagnóstico y sobretratamiento del cáncer de próstata con la realización sistemática del PSA. Es decir, se realizan tratamientos agresivos que </w:t>
      </w:r>
      <w:r w:rsidR="00790EA1" w:rsidRPr="00511ED9">
        <w:rPr>
          <w:rFonts w:ascii="Times New Roman" w:hAnsi="Times New Roman" w:cs="Times New Roman"/>
          <w:color w:val="2C3947"/>
          <w:lang w:val="es-ES"/>
        </w:rPr>
        <w:t xml:space="preserve">pueden dejar </w:t>
      </w:r>
      <w:r w:rsidR="001F3DCA" w:rsidRPr="00511ED9">
        <w:rPr>
          <w:rFonts w:ascii="Times New Roman" w:hAnsi="Times New Roman" w:cs="Times New Roman"/>
          <w:color w:val="2C3947"/>
          <w:lang w:val="es-ES"/>
        </w:rPr>
        <w:t>secuelas importantes, como la incont</w:t>
      </w:r>
      <w:r w:rsidR="00F86463" w:rsidRPr="00511ED9">
        <w:rPr>
          <w:rFonts w:ascii="Times New Roman" w:hAnsi="Times New Roman" w:cs="Times New Roman"/>
          <w:color w:val="2C3947"/>
          <w:lang w:val="es-ES"/>
        </w:rPr>
        <w:t>inencia urinaria y la disfunción eréctil</w:t>
      </w:r>
      <w:r w:rsidR="001F3DCA" w:rsidRPr="00511ED9">
        <w:rPr>
          <w:rFonts w:ascii="Times New Roman" w:hAnsi="Times New Roman" w:cs="Times New Roman"/>
          <w:color w:val="2C3947"/>
          <w:lang w:val="es-ES"/>
        </w:rPr>
        <w:t xml:space="preserve">, en </w:t>
      </w:r>
      <w:r w:rsidR="00790EA1" w:rsidRPr="00511ED9">
        <w:rPr>
          <w:rFonts w:ascii="Times New Roman" w:hAnsi="Times New Roman" w:cs="Times New Roman"/>
          <w:color w:val="2C3947"/>
          <w:lang w:val="es-ES"/>
        </w:rPr>
        <w:t>pacientes que nunca desarrollaría</w:t>
      </w:r>
      <w:r w:rsidR="001F3DCA" w:rsidRPr="00511ED9">
        <w:rPr>
          <w:rFonts w:ascii="Times New Roman" w:hAnsi="Times New Roman" w:cs="Times New Roman"/>
          <w:color w:val="2C3947"/>
          <w:lang w:val="es-ES"/>
        </w:rPr>
        <w:t>n síntomas de cáncer de próstata.</w:t>
      </w:r>
    </w:p>
    <w:p w14:paraId="54768293" w14:textId="77777777" w:rsidR="00800E11" w:rsidRPr="00511ED9" w:rsidRDefault="00800E11" w:rsidP="00511ED9">
      <w:pPr>
        <w:jc w:val="both"/>
        <w:rPr>
          <w:rFonts w:ascii="Times New Roman" w:hAnsi="Times New Roman" w:cs="Times New Roman"/>
          <w:color w:val="1C1C1C"/>
          <w:lang w:val="es-ES"/>
        </w:rPr>
      </w:pPr>
    </w:p>
    <w:p w14:paraId="0A440C9C" w14:textId="617C1C97" w:rsidR="001F3DCA" w:rsidRPr="00511ED9" w:rsidRDefault="00511ED9" w:rsidP="00511ED9">
      <w:pPr>
        <w:jc w:val="both"/>
        <w:rPr>
          <w:rFonts w:ascii="Times New Roman" w:hAnsi="Times New Roman" w:cs="Times New Roman"/>
          <w:color w:val="1C1C1C"/>
          <w:lang w:val="es-ES"/>
        </w:rPr>
      </w:pPr>
      <w:r>
        <w:rPr>
          <w:rFonts w:ascii="Times New Roman" w:hAnsi="Times New Roman" w:cs="Times New Roman"/>
          <w:color w:val="2C3947"/>
          <w:lang w:val="es-ES"/>
        </w:rPr>
        <w:t>“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 xml:space="preserve">Es por ello que se han desarrollado nuevos paneles de marcadores que ayudan a </w:t>
      </w:r>
      <w:r w:rsidR="00790EA1" w:rsidRPr="00511ED9">
        <w:rPr>
          <w:rFonts w:ascii="Times New Roman" w:hAnsi="Times New Roman" w:cs="Times New Roman"/>
          <w:color w:val="1C1C1C"/>
          <w:lang w:val="es-ES"/>
        </w:rPr>
        <w:t xml:space="preserve">seleccionar a 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>que</w:t>
      </w:r>
      <w:r w:rsidR="00F86463" w:rsidRPr="00511ED9">
        <w:rPr>
          <w:rFonts w:ascii="Times New Roman" w:hAnsi="Times New Roman" w:cs="Times New Roman"/>
          <w:color w:val="1C1C1C"/>
          <w:lang w:val="es-ES"/>
        </w:rPr>
        <w:t xml:space="preserve"> 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 xml:space="preserve"> pacientes </w:t>
      </w:r>
      <w:r w:rsidR="00790EA1" w:rsidRPr="00511ED9">
        <w:rPr>
          <w:rFonts w:ascii="Times New Roman" w:hAnsi="Times New Roman" w:cs="Times New Roman"/>
          <w:color w:val="1C1C1C"/>
          <w:lang w:val="es-ES"/>
        </w:rPr>
        <w:t>se debe  realizar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 xml:space="preserve"> una biopsia de la próstata</w:t>
      </w:r>
      <w:r>
        <w:rPr>
          <w:rFonts w:ascii="Times New Roman" w:hAnsi="Times New Roman" w:cs="Times New Roman"/>
          <w:color w:val="1C1C1C"/>
          <w:lang w:val="es-ES"/>
        </w:rPr>
        <w:t>”, explica Astobieta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>.</w:t>
      </w:r>
      <w:r>
        <w:rPr>
          <w:rFonts w:ascii="Times New Roman" w:hAnsi="Times New Roman" w:cs="Times New Roman"/>
          <w:color w:val="1C1C1C"/>
          <w:lang w:val="es-ES"/>
        </w:rPr>
        <w:t xml:space="preserve"> 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>Estos nuevos marcadores</w:t>
      </w:r>
      <w:r w:rsidR="00800E11">
        <w:rPr>
          <w:rFonts w:ascii="Times New Roman" w:hAnsi="Times New Roman" w:cs="Times New Roman"/>
          <w:color w:val="1C1C1C"/>
          <w:lang w:val="es-ES"/>
        </w:rPr>
        <w:t xml:space="preserve">, como el 4 k score, 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 xml:space="preserve"> junto co</w:t>
      </w:r>
      <w:r>
        <w:rPr>
          <w:rFonts w:ascii="Times New Roman" w:hAnsi="Times New Roman" w:cs="Times New Roman"/>
          <w:color w:val="1C1C1C"/>
          <w:lang w:val="es-ES"/>
        </w:rPr>
        <w:t>n las nuevas técnicas de imagen,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 xml:space="preserve"> como la Resonanc</w:t>
      </w:r>
      <w:r>
        <w:rPr>
          <w:rFonts w:ascii="Times New Roman" w:hAnsi="Times New Roman" w:cs="Times New Roman"/>
          <w:color w:val="1C1C1C"/>
          <w:lang w:val="es-ES"/>
        </w:rPr>
        <w:t xml:space="preserve">ia Magnética Nuclear, 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>permitir</w:t>
      </w:r>
      <w:r>
        <w:rPr>
          <w:rFonts w:ascii="Times New Roman" w:hAnsi="Times New Roman" w:cs="Times New Roman"/>
          <w:color w:val="1C1C1C"/>
          <w:lang w:val="es-ES"/>
        </w:rPr>
        <w:t>án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 xml:space="preserve"> seleccionar mejor a los pacientes candidatos a realizar una biopsia de próstata y en su caso una mejor lo</w:t>
      </w:r>
      <w:r>
        <w:rPr>
          <w:rFonts w:ascii="Times New Roman" w:hAnsi="Times New Roman" w:cs="Times New Roman"/>
          <w:color w:val="1C1C1C"/>
          <w:lang w:val="es-ES"/>
        </w:rPr>
        <w:t>calización de la zona que analizar mediante este método</w:t>
      </w:r>
      <w:r w:rsidR="001F3DCA" w:rsidRPr="00511ED9">
        <w:rPr>
          <w:rFonts w:ascii="Times New Roman" w:hAnsi="Times New Roman" w:cs="Times New Roman"/>
          <w:color w:val="1C1C1C"/>
          <w:lang w:val="es-ES"/>
        </w:rPr>
        <w:t>.</w:t>
      </w:r>
    </w:p>
    <w:p w14:paraId="6FA470E5" w14:textId="77777777" w:rsidR="0089113D" w:rsidRPr="00511ED9" w:rsidRDefault="0089113D" w:rsidP="00511ED9">
      <w:pPr>
        <w:jc w:val="both"/>
        <w:rPr>
          <w:rFonts w:ascii="Times New Roman" w:hAnsi="Times New Roman" w:cs="Times New Roman"/>
          <w:color w:val="1C1C1C"/>
          <w:lang w:val="es-ES"/>
        </w:rPr>
      </w:pPr>
    </w:p>
    <w:p w14:paraId="128BF230" w14:textId="4A982896" w:rsidR="0089113D" w:rsidRDefault="0036106F" w:rsidP="00511ED9">
      <w:pPr>
        <w:jc w:val="both"/>
        <w:rPr>
          <w:rFonts w:ascii="Times New Roman" w:hAnsi="Times New Roman" w:cs="Times New Roman"/>
          <w:b/>
          <w:color w:val="1C1C1C"/>
          <w:lang w:val="es-ES"/>
        </w:rPr>
      </w:pPr>
      <w:r>
        <w:rPr>
          <w:rFonts w:ascii="Times New Roman" w:hAnsi="Times New Roman" w:cs="Times New Roman"/>
          <w:b/>
          <w:color w:val="1C1C1C"/>
          <w:lang w:val="es-ES"/>
        </w:rPr>
        <w:t>Tratamiento personalizado</w:t>
      </w:r>
      <w:r w:rsidR="00800E11">
        <w:rPr>
          <w:rFonts w:ascii="Times New Roman" w:hAnsi="Times New Roman" w:cs="Times New Roman"/>
          <w:b/>
          <w:color w:val="1C1C1C"/>
          <w:lang w:val="es-ES"/>
        </w:rPr>
        <w:t>.</w:t>
      </w:r>
    </w:p>
    <w:p w14:paraId="7161A8DD" w14:textId="77777777" w:rsidR="00800E11" w:rsidRPr="00511ED9" w:rsidRDefault="00800E11" w:rsidP="00511ED9">
      <w:pPr>
        <w:jc w:val="both"/>
        <w:rPr>
          <w:rFonts w:ascii="Times New Roman" w:hAnsi="Times New Roman" w:cs="Times New Roman"/>
          <w:color w:val="1C1C1C"/>
          <w:lang w:val="es-ES"/>
        </w:rPr>
      </w:pPr>
    </w:p>
    <w:p w14:paraId="544E3E5E" w14:textId="1A57C4E6" w:rsidR="001F3DCA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Remarcar la gran </w:t>
      </w:r>
      <w:r w:rsidR="001F3DCA" w:rsidRPr="00511ED9">
        <w:rPr>
          <w:rFonts w:ascii="Times New Roman" w:hAnsi="Times New Roman" w:cs="Times New Roman"/>
          <w:lang w:val="es-ES"/>
        </w:rPr>
        <w:t xml:space="preserve"> incidencia de pacientes con sobrediagnóstico de cáncer de próstata basado en el antígeno prostático específico (PSA) alcanza hasta un 53%, y en ocasiones se ha adoptado una actitud terapéutica basada en la vigilancia activa. </w:t>
      </w:r>
      <w:r w:rsidR="00511ED9">
        <w:rPr>
          <w:rFonts w:ascii="Times New Roman" w:hAnsi="Times New Roman" w:cs="Times New Roman"/>
          <w:lang w:val="es-ES"/>
        </w:rPr>
        <w:t>“</w:t>
      </w:r>
      <w:r w:rsidR="001F3DCA" w:rsidRPr="00511ED9">
        <w:rPr>
          <w:rFonts w:ascii="Times New Roman" w:hAnsi="Times New Roman" w:cs="Times New Roman"/>
          <w:lang w:val="es-ES"/>
        </w:rPr>
        <w:t>Esta actitud pretende evitar la iatrogenia y secuelas que los tratamientos activos crean a este grupo de pacientes, a los que nunca su cáncer les hubiera generado ningún problema clínico ni afectando su supervivencia</w:t>
      </w:r>
      <w:r w:rsidR="00511ED9">
        <w:rPr>
          <w:rFonts w:ascii="Times New Roman" w:hAnsi="Times New Roman" w:cs="Times New Roman"/>
          <w:lang w:val="es-ES"/>
        </w:rPr>
        <w:t>”, su</w:t>
      </w:r>
      <w:r>
        <w:rPr>
          <w:rFonts w:ascii="Times New Roman" w:hAnsi="Times New Roman" w:cs="Times New Roman"/>
          <w:lang w:val="es-ES"/>
        </w:rPr>
        <w:t>braya el especialista de Urología Clínica</w:t>
      </w:r>
      <w:r w:rsidR="001F3DCA" w:rsidRPr="00511ED9">
        <w:rPr>
          <w:rFonts w:ascii="Times New Roman" w:hAnsi="Times New Roman" w:cs="Times New Roman"/>
          <w:lang w:val="es-ES"/>
        </w:rPr>
        <w:t xml:space="preserve">. </w:t>
      </w:r>
    </w:p>
    <w:p w14:paraId="34296EEB" w14:textId="77777777" w:rsidR="00800E11" w:rsidRPr="00511ED9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5AA96480" w14:textId="77777777" w:rsidR="00800E11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Por ello, en nuestro grupo somos conscientes de</w:t>
      </w:r>
      <w:r w:rsidR="00511ED9">
        <w:rPr>
          <w:rFonts w:ascii="Times New Roman" w:hAnsi="Times New Roman" w:cs="Times New Roman"/>
          <w:lang w:val="es-ES"/>
        </w:rPr>
        <w:t xml:space="preserve"> que</w:t>
      </w:r>
      <w:r w:rsidR="001F3DCA" w:rsidRPr="00511ED9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en </w:t>
      </w:r>
      <w:r w:rsidR="001F3DCA" w:rsidRPr="00511ED9">
        <w:rPr>
          <w:rFonts w:ascii="Times New Roman" w:hAnsi="Times New Roman" w:cs="Times New Roman"/>
          <w:lang w:val="es-ES"/>
        </w:rPr>
        <w:t xml:space="preserve">los pacientes con bajo riesgo una opción puede ser la vigilancia activa. </w:t>
      </w:r>
    </w:p>
    <w:p w14:paraId="12B470C7" w14:textId="77777777" w:rsidR="00800E11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2EC64D40" w14:textId="2F816961" w:rsidR="001F3DCA" w:rsidRDefault="001F3DCA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511ED9">
        <w:rPr>
          <w:rFonts w:ascii="Times New Roman" w:hAnsi="Times New Roman" w:cs="Times New Roman"/>
          <w:lang w:val="es-ES"/>
        </w:rPr>
        <w:t xml:space="preserve">Sin embargo </w:t>
      </w:r>
      <w:r w:rsidR="0089113D" w:rsidRPr="00511ED9">
        <w:rPr>
          <w:rFonts w:ascii="Times New Roman" w:hAnsi="Times New Roman" w:cs="Times New Roman"/>
          <w:lang w:val="es-ES"/>
        </w:rPr>
        <w:t>esta actit</w:t>
      </w:r>
      <w:r w:rsidR="00F86463" w:rsidRPr="00511ED9">
        <w:rPr>
          <w:rFonts w:ascii="Times New Roman" w:hAnsi="Times New Roman" w:cs="Times New Roman"/>
          <w:lang w:val="es-ES"/>
        </w:rPr>
        <w:t>ud no es fácil</w:t>
      </w:r>
      <w:r w:rsidR="00511ED9">
        <w:rPr>
          <w:rFonts w:ascii="Times New Roman" w:hAnsi="Times New Roman" w:cs="Times New Roman"/>
          <w:lang w:val="es-ES"/>
        </w:rPr>
        <w:t xml:space="preserve">mente aceptada por ellos mismos “debido a la </w:t>
      </w:r>
      <w:r w:rsidRPr="00511ED9">
        <w:rPr>
          <w:rFonts w:ascii="Times New Roman" w:hAnsi="Times New Roman" w:cs="Times New Roman"/>
          <w:lang w:val="es-ES"/>
        </w:rPr>
        <w:t>ausencia de p</w:t>
      </w:r>
      <w:r w:rsidR="00F86463" w:rsidRPr="00511ED9">
        <w:rPr>
          <w:rFonts w:ascii="Times New Roman" w:hAnsi="Times New Roman" w:cs="Times New Roman"/>
          <w:lang w:val="es-ES"/>
        </w:rPr>
        <w:t>arámetros fiables que nos defi</w:t>
      </w:r>
      <w:r w:rsidRPr="00511ED9">
        <w:rPr>
          <w:rFonts w:ascii="Times New Roman" w:hAnsi="Times New Roman" w:cs="Times New Roman"/>
          <w:lang w:val="es-ES"/>
        </w:rPr>
        <w:t>nan al paciente portador de un tumor i</w:t>
      </w:r>
      <w:r w:rsidR="00511ED9">
        <w:rPr>
          <w:rFonts w:ascii="Times New Roman" w:hAnsi="Times New Roman" w:cs="Times New Roman"/>
          <w:lang w:val="es-ES"/>
        </w:rPr>
        <w:t>ndolente, de ahí que esta persona</w:t>
      </w:r>
      <w:r w:rsidRPr="00511ED9">
        <w:rPr>
          <w:rFonts w:ascii="Times New Roman" w:hAnsi="Times New Roman" w:cs="Times New Roman"/>
          <w:lang w:val="es-ES"/>
        </w:rPr>
        <w:t xml:space="preserve"> va</w:t>
      </w:r>
      <w:r w:rsidR="00511ED9">
        <w:rPr>
          <w:rFonts w:ascii="Times New Roman" w:hAnsi="Times New Roman" w:cs="Times New Roman"/>
          <w:lang w:val="es-ES"/>
        </w:rPr>
        <w:t>ya</w:t>
      </w:r>
      <w:r w:rsidRPr="00511ED9">
        <w:rPr>
          <w:rFonts w:ascii="Times New Roman" w:hAnsi="Times New Roman" w:cs="Times New Roman"/>
          <w:lang w:val="es-ES"/>
        </w:rPr>
        <w:t xml:space="preserve"> a necesita</w:t>
      </w:r>
      <w:r w:rsidR="00511ED9">
        <w:rPr>
          <w:rFonts w:ascii="Times New Roman" w:hAnsi="Times New Roman" w:cs="Times New Roman"/>
          <w:lang w:val="es-ES"/>
        </w:rPr>
        <w:t>r un seguimiento estricto y</w:t>
      </w:r>
      <w:r w:rsidRPr="00511ED9">
        <w:rPr>
          <w:rFonts w:ascii="Times New Roman" w:hAnsi="Times New Roman" w:cs="Times New Roman"/>
          <w:lang w:val="es-ES"/>
        </w:rPr>
        <w:t xml:space="preserve"> requerir </w:t>
      </w:r>
      <w:r w:rsidRPr="00511ED9">
        <w:rPr>
          <w:rFonts w:ascii="Times New Roman" w:hAnsi="Times New Roman" w:cs="Times New Roman"/>
          <w:lang w:val="es-ES"/>
        </w:rPr>
        <w:lastRenderedPageBreak/>
        <w:t>determinados proce</w:t>
      </w:r>
      <w:r w:rsidR="00F86463" w:rsidRPr="00511ED9">
        <w:rPr>
          <w:rFonts w:ascii="Times New Roman" w:hAnsi="Times New Roman" w:cs="Times New Roman"/>
          <w:lang w:val="es-ES"/>
        </w:rPr>
        <w:t>dimientos diagnósti</w:t>
      </w:r>
      <w:r w:rsidRPr="00511ED9">
        <w:rPr>
          <w:rFonts w:ascii="Times New Roman" w:hAnsi="Times New Roman" w:cs="Times New Roman"/>
          <w:lang w:val="es-ES"/>
        </w:rPr>
        <w:t>cos, en particular biopsias prost</w:t>
      </w:r>
      <w:r w:rsidR="00F86463" w:rsidRPr="00511ED9">
        <w:rPr>
          <w:rFonts w:ascii="Times New Roman" w:hAnsi="Times New Roman" w:cs="Times New Roman"/>
          <w:lang w:val="es-ES"/>
        </w:rPr>
        <w:t>áticas</w:t>
      </w:r>
      <w:r w:rsidR="0036106F">
        <w:rPr>
          <w:rFonts w:ascii="Times New Roman" w:hAnsi="Times New Roman" w:cs="Times New Roman"/>
          <w:lang w:val="es-ES"/>
        </w:rPr>
        <w:t xml:space="preserve">”, destaca </w:t>
      </w:r>
      <w:proofErr w:type="spellStart"/>
      <w:r w:rsidR="0036106F">
        <w:rPr>
          <w:rFonts w:ascii="Times New Roman" w:hAnsi="Times New Roman" w:cs="Times New Roman"/>
          <w:lang w:val="es-ES"/>
        </w:rPr>
        <w:t>Astobieta</w:t>
      </w:r>
      <w:proofErr w:type="spellEnd"/>
      <w:r w:rsidRPr="00511ED9">
        <w:rPr>
          <w:rFonts w:ascii="Times New Roman" w:hAnsi="Times New Roman" w:cs="Times New Roman"/>
          <w:lang w:val="es-ES"/>
        </w:rPr>
        <w:t>.</w:t>
      </w:r>
    </w:p>
    <w:p w14:paraId="2F574129" w14:textId="77777777" w:rsidR="00800E11" w:rsidRPr="00511ED9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416B8495" w14:textId="77777777" w:rsidR="00800E11" w:rsidRDefault="0036106F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Cuando los especialistas planten</w:t>
      </w:r>
      <w:r w:rsidR="00F86463" w:rsidRPr="00511ED9">
        <w:rPr>
          <w:rFonts w:ascii="Times New Roman" w:hAnsi="Times New Roman" w:cs="Times New Roman"/>
          <w:lang w:val="es-ES"/>
        </w:rPr>
        <w:t xml:space="preserve"> </w:t>
      </w:r>
      <w:r w:rsidR="001F3DCA" w:rsidRPr="00511ED9">
        <w:rPr>
          <w:rFonts w:ascii="Times New Roman" w:hAnsi="Times New Roman" w:cs="Times New Roman"/>
          <w:lang w:val="es-ES"/>
        </w:rPr>
        <w:t>qu</w:t>
      </w:r>
      <w:r w:rsidR="00F86463" w:rsidRPr="00511ED9">
        <w:rPr>
          <w:rFonts w:ascii="Times New Roman" w:hAnsi="Times New Roman" w:cs="Times New Roman"/>
          <w:lang w:val="es-ES"/>
        </w:rPr>
        <w:t>é tratamiento sería el más ade</w:t>
      </w:r>
      <w:r w:rsidR="001F3DCA" w:rsidRPr="00511ED9">
        <w:rPr>
          <w:rFonts w:ascii="Times New Roman" w:hAnsi="Times New Roman" w:cs="Times New Roman"/>
          <w:lang w:val="es-ES"/>
        </w:rPr>
        <w:t>cuado para pacientes qu</w:t>
      </w:r>
      <w:r w:rsidR="00F86463" w:rsidRPr="00511ED9">
        <w:rPr>
          <w:rFonts w:ascii="Times New Roman" w:hAnsi="Times New Roman" w:cs="Times New Roman"/>
          <w:lang w:val="es-ES"/>
        </w:rPr>
        <w:t>e rechazan la vigilancia activa</w:t>
      </w:r>
      <w:r w:rsidR="0089113D" w:rsidRPr="00511ED9">
        <w:rPr>
          <w:rFonts w:ascii="Times New Roman" w:hAnsi="Times New Roman" w:cs="Times New Roman"/>
          <w:lang w:val="es-ES"/>
        </w:rPr>
        <w:t>, siempre teniendo en cuenta que se t</w:t>
      </w:r>
      <w:r>
        <w:rPr>
          <w:rFonts w:ascii="Times New Roman" w:hAnsi="Times New Roman" w:cs="Times New Roman"/>
          <w:lang w:val="es-ES"/>
        </w:rPr>
        <w:t>rata de tumores de bajo riesgo,</w:t>
      </w:r>
      <w:r w:rsidR="00F86463" w:rsidRPr="00511ED9">
        <w:rPr>
          <w:rFonts w:ascii="Times New Roman" w:hAnsi="Times New Roman" w:cs="Times New Roman"/>
          <w:lang w:val="es-ES"/>
        </w:rPr>
        <w:t xml:space="preserve"> existen varias opciones.</w:t>
      </w:r>
      <w:r>
        <w:rPr>
          <w:rFonts w:ascii="Times New Roman" w:hAnsi="Times New Roman" w:cs="Times New Roman"/>
          <w:lang w:val="es-ES"/>
        </w:rPr>
        <w:t xml:space="preserve"> </w:t>
      </w:r>
      <w:r w:rsidR="001F3DCA" w:rsidRPr="00511ED9">
        <w:rPr>
          <w:rFonts w:ascii="Times New Roman" w:hAnsi="Times New Roman" w:cs="Times New Roman"/>
          <w:lang w:val="es-ES"/>
        </w:rPr>
        <w:t>Una alternativa sería eliminar s</w:t>
      </w:r>
      <w:r>
        <w:rPr>
          <w:rFonts w:ascii="Times New Roman" w:hAnsi="Times New Roman" w:cs="Times New Roman"/>
          <w:lang w:val="es-ES"/>
        </w:rPr>
        <w:t>ó</w:t>
      </w:r>
      <w:r w:rsidR="001F3DCA" w:rsidRPr="00511ED9">
        <w:rPr>
          <w:rFonts w:ascii="Times New Roman" w:hAnsi="Times New Roman" w:cs="Times New Roman"/>
          <w:lang w:val="es-ES"/>
        </w:rPr>
        <w:t>lo el tumor, conservando una importante proporción de g</w:t>
      </w:r>
      <w:r w:rsidR="00F86463" w:rsidRPr="00511ED9">
        <w:rPr>
          <w:rFonts w:ascii="Times New Roman" w:hAnsi="Times New Roman" w:cs="Times New Roman"/>
          <w:lang w:val="es-ES"/>
        </w:rPr>
        <w:t>lándula y estructuras neurovas</w:t>
      </w:r>
      <w:r>
        <w:rPr>
          <w:rFonts w:ascii="Times New Roman" w:hAnsi="Times New Roman" w:cs="Times New Roman"/>
          <w:lang w:val="es-ES"/>
        </w:rPr>
        <w:t>culares y esfinterianas.</w:t>
      </w:r>
      <w:r w:rsidR="001F3DCA" w:rsidRPr="00511ED9">
        <w:rPr>
          <w:rFonts w:ascii="Times New Roman" w:hAnsi="Times New Roman" w:cs="Times New Roman"/>
          <w:lang w:val="es-ES"/>
        </w:rPr>
        <w:t xml:space="preserve"> </w:t>
      </w:r>
    </w:p>
    <w:p w14:paraId="6791CF44" w14:textId="77777777" w:rsidR="00800E11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6DEC564C" w14:textId="54CA14EE" w:rsidR="00F86463" w:rsidRDefault="001F3DCA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511ED9">
        <w:rPr>
          <w:rFonts w:ascii="Times New Roman" w:hAnsi="Times New Roman" w:cs="Times New Roman"/>
          <w:lang w:val="es-ES"/>
        </w:rPr>
        <w:t>En este contexto nace con fuerza la terapia focal (TF) que puede cu</w:t>
      </w:r>
      <w:r w:rsidR="00F86463" w:rsidRPr="00511ED9">
        <w:rPr>
          <w:rFonts w:ascii="Times New Roman" w:hAnsi="Times New Roman" w:cs="Times New Roman"/>
          <w:lang w:val="es-ES"/>
        </w:rPr>
        <w:t>mplir ambos objetivos: des</w:t>
      </w:r>
      <w:r w:rsidRPr="00511ED9">
        <w:rPr>
          <w:rFonts w:ascii="Times New Roman" w:hAnsi="Times New Roman" w:cs="Times New Roman"/>
          <w:lang w:val="es-ES"/>
        </w:rPr>
        <w:t>truir el tumor</w:t>
      </w:r>
      <w:r w:rsidR="00F86463" w:rsidRPr="00511ED9">
        <w:rPr>
          <w:rFonts w:ascii="Times New Roman" w:hAnsi="Times New Roman" w:cs="Times New Roman"/>
          <w:lang w:val="es-ES"/>
        </w:rPr>
        <w:t xml:space="preserve"> y causar un mínimo o nulo dañ</w:t>
      </w:r>
      <w:r w:rsidRPr="00511ED9">
        <w:rPr>
          <w:rFonts w:ascii="Times New Roman" w:hAnsi="Times New Roman" w:cs="Times New Roman"/>
          <w:lang w:val="es-ES"/>
        </w:rPr>
        <w:t xml:space="preserve">o al paciente. </w:t>
      </w:r>
    </w:p>
    <w:p w14:paraId="4A33222A" w14:textId="77777777" w:rsidR="00800E11" w:rsidRPr="00511ED9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6B049CA5" w14:textId="4078CA23" w:rsidR="0036106F" w:rsidRDefault="001F3DCA" w:rsidP="00361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511ED9">
        <w:rPr>
          <w:rFonts w:ascii="Times New Roman" w:hAnsi="Times New Roman" w:cs="Times New Roman"/>
          <w:lang w:val="es-ES"/>
        </w:rPr>
        <w:t>Los</w:t>
      </w:r>
      <w:r w:rsidR="0089113D" w:rsidRPr="00511ED9">
        <w:rPr>
          <w:rFonts w:ascii="Times New Roman" w:hAnsi="Times New Roman" w:cs="Times New Roman"/>
          <w:lang w:val="es-ES"/>
        </w:rPr>
        <w:t xml:space="preserve"> datos recientemente evaluados</w:t>
      </w:r>
      <w:r w:rsidRPr="00511ED9">
        <w:rPr>
          <w:rFonts w:ascii="Times New Roman" w:hAnsi="Times New Roman" w:cs="Times New Roman"/>
          <w:lang w:val="es-ES"/>
        </w:rPr>
        <w:t xml:space="preserve"> relacionados con la lesión tumoral dominante</w:t>
      </w:r>
      <w:r w:rsidRPr="00511ED9">
        <w:rPr>
          <w:rFonts w:ascii="Times New Roman" w:hAnsi="Times New Roman" w:cs="Times New Roman"/>
          <w:i/>
          <w:iCs/>
          <w:lang w:val="es-ES"/>
        </w:rPr>
        <w:t xml:space="preserve"> </w:t>
      </w:r>
      <w:r w:rsidRPr="00511ED9">
        <w:rPr>
          <w:rFonts w:ascii="Times New Roman" w:hAnsi="Times New Roman" w:cs="Times New Roman"/>
          <w:lang w:val="es-ES"/>
        </w:rPr>
        <w:t>han abierto nuevas e</w:t>
      </w:r>
      <w:r w:rsidR="0036106F">
        <w:rPr>
          <w:rFonts w:ascii="Times New Roman" w:hAnsi="Times New Roman" w:cs="Times New Roman"/>
          <w:lang w:val="es-ES"/>
        </w:rPr>
        <w:t>xpectativas terapéuticas que</w:t>
      </w:r>
      <w:r w:rsidRPr="00511ED9">
        <w:rPr>
          <w:rFonts w:ascii="Times New Roman" w:hAnsi="Times New Roman" w:cs="Times New Roman"/>
          <w:lang w:val="es-ES"/>
        </w:rPr>
        <w:t xml:space="preserve"> indican que aunque</w:t>
      </w:r>
      <w:r w:rsidR="00F86463" w:rsidRPr="00511ED9">
        <w:rPr>
          <w:rFonts w:ascii="Times New Roman" w:hAnsi="Times New Roman" w:cs="Times New Roman"/>
          <w:lang w:val="es-ES"/>
        </w:rPr>
        <w:t xml:space="preserve"> res</w:t>
      </w:r>
      <w:r w:rsidRPr="00511ED9">
        <w:rPr>
          <w:rFonts w:ascii="Times New Roman" w:hAnsi="Times New Roman" w:cs="Times New Roman"/>
          <w:lang w:val="es-ES"/>
        </w:rPr>
        <w:t>ten microfocos satélites uni o bilaterales, no representan u</w:t>
      </w:r>
      <w:r w:rsidR="0036106F">
        <w:rPr>
          <w:rFonts w:ascii="Times New Roman" w:hAnsi="Times New Roman" w:cs="Times New Roman"/>
          <w:lang w:val="es-ES"/>
        </w:rPr>
        <w:t>n riesgo vital para el paciente.</w:t>
      </w:r>
    </w:p>
    <w:p w14:paraId="26B26FF7" w14:textId="77777777" w:rsidR="00800E11" w:rsidRDefault="00800E11" w:rsidP="00361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0DF30E50" w14:textId="5CED77FC" w:rsidR="0036106F" w:rsidRDefault="00800E11" w:rsidP="00361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s-ES"/>
        </w:rPr>
      </w:pPr>
      <w:r w:rsidRPr="0036106F">
        <w:rPr>
          <w:rFonts w:ascii="Times New Roman" w:hAnsi="Times New Roman" w:cs="Times New Roman"/>
          <w:b/>
          <w:lang w:val="es-ES"/>
        </w:rPr>
        <w:t>TÉCNICAS DE IMAGEN Y BIOPSIAS</w:t>
      </w:r>
      <w:r>
        <w:rPr>
          <w:rFonts w:ascii="Times New Roman" w:hAnsi="Times New Roman" w:cs="Times New Roman"/>
          <w:b/>
          <w:lang w:val="es-ES"/>
        </w:rPr>
        <w:t>.</w:t>
      </w:r>
    </w:p>
    <w:p w14:paraId="267E0DE1" w14:textId="77777777" w:rsidR="00800E11" w:rsidRPr="0036106F" w:rsidRDefault="00800E11" w:rsidP="00361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s-ES"/>
        </w:rPr>
      </w:pPr>
    </w:p>
    <w:p w14:paraId="0A600CC3" w14:textId="77777777" w:rsidR="00800E11" w:rsidRDefault="0036106F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Tal y como explica el facultativo de IMQ, en</w:t>
      </w:r>
      <w:r w:rsidR="001F3DCA" w:rsidRPr="00511ED9">
        <w:rPr>
          <w:rFonts w:ascii="Times New Roman" w:hAnsi="Times New Roman" w:cs="Times New Roman"/>
          <w:lang w:val="es-ES"/>
        </w:rPr>
        <w:t xml:space="preserve"> el momento actu</w:t>
      </w:r>
      <w:r>
        <w:rPr>
          <w:rFonts w:ascii="Times New Roman" w:hAnsi="Times New Roman" w:cs="Times New Roman"/>
          <w:lang w:val="es-ES"/>
        </w:rPr>
        <w:t xml:space="preserve">al </w:t>
      </w:r>
      <w:r w:rsidR="00800E11">
        <w:rPr>
          <w:rFonts w:ascii="Times New Roman" w:hAnsi="Times New Roman" w:cs="Times New Roman"/>
          <w:lang w:val="es-ES"/>
        </w:rPr>
        <w:t>se puede</w:t>
      </w:r>
      <w:r w:rsidR="00F86463" w:rsidRPr="00511ED9">
        <w:rPr>
          <w:rFonts w:ascii="Times New Roman" w:hAnsi="Times New Roman" w:cs="Times New Roman"/>
          <w:lang w:val="es-ES"/>
        </w:rPr>
        <w:t>, con el apoyo combi</w:t>
      </w:r>
      <w:r w:rsidR="001F3DCA" w:rsidRPr="00511ED9">
        <w:rPr>
          <w:rFonts w:ascii="Times New Roman" w:hAnsi="Times New Roman" w:cs="Times New Roman"/>
          <w:lang w:val="es-ES"/>
        </w:rPr>
        <w:t>nado de técn</w:t>
      </w:r>
      <w:r w:rsidR="00790EA1" w:rsidRPr="00511ED9">
        <w:rPr>
          <w:rFonts w:ascii="Times New Roman" w:hAnsi="Times New Roman" w:cs="Times New Roman"/>
          <w:lang w:val="es-ES"/>
        </w:rPr>
        <w:t>icas de imagen, básicamente la R</w:t>
      </w:r>
      <w:r w:rsidR="001F3DCA" w:rsidRPr="00511ED9">
        <w:rPr>
          <w:rFonts w:ascii="Times New Roman" w:hAnsi="Times New Roman" w:cs="Times New Roman"/>
          <w:lang w:val="es-ES"/>
        </w:rPr>
        <w:t>esonancia</w:t>
      </w:r>
      <w:r w:rsidR="00F86463" w:rsidRPr="00511ED9">
        <w:rPr>
          <w:rFonts w:ascii="Times New Roman" w:hAnsi="Times New Roman" w:cs="Times New Roman"/>
          <w:lang w:val="es-ES"/>
        </w:rPr>
        <w:t xml:space="preserve"> </w:t>
      </w:r>
      <w:r w:rsidR="00790EA1" w:rsidRPr="00511ED9">
        <w:rPr>
          <w:rFonts w:ascii="Times New Roman" w:hAnsi="Times New Roman" w:cs="Times New Roman"/>
          <w:lang w:val="es-ES"/>
        </w:rPr>
        <w:t>Magnética N</w:t>
      </w:r>
      <w:r w:rsidR="001F3DCA" w:rsidRPr="00511ED9">
        <w:rPr>
          <w:rFonts w:ascii="Times New Roman" w:hAnsi="Times New Roman" w:cs="Times New Roman"/>
          <w:lang w:val="es-ES"/>
        </w:rPr>
        <w:t>uclear (RMN) y biopsias adecuadamente dir</w:t>
      </w:r>
      <w:r w:rsidR="00F86463" w:rsidRPr="00511ED9">
        <w:rPr>
          <w:rFonts w:ascii="Times New Roman" w:hAnsi="Times New Roman" w:cs="Times New Roman"/>
          <w:lang w:val="es-ES"/>
        </w:rPr>
        <w:t>igi</w:t>
      </w:r>
      <w:r>
        <w:rPr>
          <w:rFonts w:ascii="Times New Roman" w:hAnsi="Times New Roman" w:cs="Times New Roman"/>
          <w:lang w:val="es-ES"/>
        </w:rPr>
        <w:t>das, definir mejor las “lesiones madre”</w:t>
      </w:r>
      <w:r w:rsidR="001F3DCA" w:rsidRPr="00511ED9">
        <w:rPr>
          <w:rFonts w:ascii="Times New Roman" w:hAnsi="Times New Roman" w:cs="Times New Roman"/>
          <w:lang w:val="es-ES"/>
        </w:rPr>
        <w:t xml:space="preserve"> para determinar qué pacientes pue</w:t>
      </w:r>
      <w:r>
        <w:rPr>
          <w:rFonts w:ascii="Times New Roman" w:hAnsi="Times New Roman" w:cs="Times New Roman"/>
          <w:lang w:val="es-ES"/>
        </w:rPr>
        <w:t>den ser candidatos a recibir terapia f</w:t>
      </w:r>
      <w:r w:rsidR="00790EA1" w:rsidRPr="00511ED9">
        <w:rPr>
          <w:rFonts w:ascii="Times New Roman" w:hAnsi="Times New Roman" w:cs="Times New Roman"/>
          <w:lang w:val="es-ES"/>
        </w:rPr>
        <w:t>ocal.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377B3C40" w14:textId="77777777" w:rsidR="00800E11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4EA32804" w14:textId="21D65B59" w:rsidR="001F3DCA" w:rsidRDefault="0036106F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Así, la</w:t>
      </w:r>
      <w:r w:rsidRPr="00511ED9">
        <w:rPr>
          <w:rFonts w:ascii="Times New Roman" w:hAnsi="Times New Roman" w:cs="Times New Roman"/>
          <w:lang w:val="es-ES"/>
        </w:rPr>
        <w:t xml:space="preserve"> incorporación de nuevas y mejoradas fuentes de energía como la crioterapia, la electroporación,  la terapia fotodinámica, la braquiterapia,</w:t>
      </w:r>
      <w:r>
        <w:rPr>
          <w:rFonts w:ascii="Times New Roman" w:hAnsi="Times New Roman" w:cs="Times New Roman"/>
          <w:lang w:val="es-ES"/>
        </w:rPr>
        <w:t xml:space="preserve"> </w:t>
      </w:r>
      <w:r w:rsidRPr="00511ED9">
        <w:rPr>
          <w:rFonts w:ascii="Times New Roman" w:hAnsi="Times New Roman" w:cs="Times New Roman"/>
          <w:lang w:val="es-ES"/>
        </w:rPr>
        <w:t xml:space="preserve">y el ultrasonido focalizado de alta intensidad (HIFU) pueden permitir limitar su acción a una parte de la próstata (hemiablación) o únicamente a la lesión dominante, respetando el resto de la glándula y las estructuras neurovasculares y </w:t>
      </w:r>
      <w:proofErr w:type="spellStart"/>
      <w:r w:rsidRPr="00511ED9">
        <w:rPr>
          <w:rFonts w:ascii="Times New Roman" w:hAnsi="Times New Roman" w:cs="Times New Roman"/>
          <w:lang w:val="es-ES"/>
        </w:rPr>
        <w:t>esfinterianas</w:t>
      </w:r>
      <w:proofErr w:type="spellEnd"/>
      <w:r w:rsidRPr="00511ED9">
        <w:rPr>
          <w:rFonts w:ascii="Times New Roman" w:hAnsi="Times New Roman" w:cs="Times New Roman"/>
          <w:lang w:val="es-ES"/>
        </w:rPr>
        <w:t>.</w:t>
      </w:r>
    </w:p>
    <w:p w14:paraId="0DC331B4" w14:textId="77777777" w:rsidR="00800E11" w:rsidRPr="00511ED9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145680B0" w14:textId="77777777" w:rsidR="00800E11" w:rsidRDefault="0036106F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“</w:t>
      </w:r>
      <w:r w:rsidR="001F3DCA" w:rsidRPr="00511ED9">
        <w:rPr>
          <w:rFonts w:ascii="Times New Roman" w:hAnsi="Times New Roman" w:cs="Times New Roman"/>
          <w:lang w:val="es-ES"/>
        </w:rPr>
        <w:t>El desarrollo de las mejoras tecnológicas por imagen, la identificación de biomarcadores que definan con mayor fiabilidad el comportamiento biológico de los tumores, y las mejoras en la</w:t>
      </w:r>
      <w:r>
        <w:rPr>
          <w:rFonts w:ascii="Times New Roman" w:hAnsi="Times New Roman" w:cs="Times New Roman"/>
          <w:lang w:val="es-ES"/>
        </w:rPr>
        <w:t>s</w:t>
      </w:r>
      <w:r w:rsidR="001F3DCA" w:rsidRPr="00511ED9">
        <w:rPr>
          <w:rFonts w:ascii="Times New Roman" w:hAnsi="Times New Roman" w:cs="Times New Roman"/>
          <w:lang w:val="es-ES"/>
        </w:rPr>
        <w:t xml:space="preserve"> fuentes de energía, pueden representar un futuro prometedor para el tratamiento de un gru</w:t>
      </w:r>
      <w:r w:rsidR="0089113D" w:rsidRPr="00511ED9">
        <w:rPr>
          <w:rFonts w:ascii="Times New Roman" w:hAnsi="Times New Roman" w:cs="Times New Roman"/>
          <w:lang w:val="es-ES"/>
        </w:rPr>
        <w:t>po seleccionado de pacientes de bajo riesgo</w:t>
      </w:r>
      <w:r w:rsidR="00800E11">
        <w:rPr>
          <w:rFonts w:ascii="Times New Roman" w:hAnsi="Times New Roman" w:cs="Times New Roman"/>
          <w:lang w:val="es-ES"/>
        </w:rPr>
        <w:t xml:space="preserve">”, explica el Dr. </w:t>
      </w:r>
      <w:proofErr w:type="spellStart"/>
      <w:r w:rsidR="00800E11">
        <w:rPr>
          <w:rFonts w:ascii="Times New Roman" w:hAnsi="Times New Roman" w:cs="Times New Roman"/>
          <w:lang w:val="es-ES"/>
        </w:rPr>
        <w:t>Astobieta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</w:p>
    <w:p w14:paraId="1B5CC63B" w14:textId="77777777" w:rsidR="00800E11" w:rsidRDefault="00800E11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14:paraId="78927F35" w14:textId="55939F8D" w:rsidR="00F86463" w:rsidRPr="00511ED9" w:rsidRDefault="0036106F" w:rsidP="00511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lang w:val="es-ES"/>
        </w:rPr>
        <w:t>Por tanto</w:t>
      </w:r>
      <w:r w:rsidR="00F86463" w:rsidRPr="00511ED9">
        <w:rPr>
          <w:rFonts w:ascii="Times New Roman" w:hAnsi="Times New Roman" w:cs="Times New Roman"/>
          <w:lang w:val="es-ES"/>
        </w:rPr>
        <w:t>, asistimos a un cambio radical en la for</w:t>
      </w:r>
      <w:r>
        <w:rPr>
          <w:rFonts w:ascii="Times New Roman" w:hAnsi="Times New Roman" w:cs="Times New Roman"/>
          <w:lang w:val="es-ES"/>
        </w:rPr>
        <w:t>ma de diagnosticar y tratar el cáncer de p</w:t>
      </w:r>
      <w:r w:rsidR="00F86463" w:rsidRPr="00511ED9">
        <w:rPr>
          <w:rFonts w:ascii="Times New Roman" w:hAnsi="Times New Roman" w:cs="Times New Roman"/>
          <w:lang w:val="es-ES"/>
        </w:rPr>
        <w:t>róstata, pues cada vez está más cerca que lo</w:t>
      </w:r>
      <w:r>
        <w:rPr>
          <w:rFonts w:ascii="Times New Roman" w:hAnsi="Times New Roman" w:cs="Times New Roman"/>
          <w:lang w:val="es-ES"/>
        </w:rPr>
        <w:t xml:space="preserve"> hagamos de forma personalizada</w:t>
      </w:r>
      <w:r w:rsidR="0089113D" w:rsidRPr="00511ED9">
        <w:rPr>
          <w:rFonts w:ascii="Times New Roman" w:hAnsi="Times New Roman" w:cs="Times New Roman"/>
          <w:lang w:val="es-ES"/>
        </w:rPr>
        <w:t>, dependiendo de las característi</w:t>
      </w:r>
      <w:r w:rsidR="00F86463" w:rsidRPr="00511ED9">
        <w:rPr>
          <w:rFonts w:ascii="Times New Roman" w:hAnsi="Times New Roman" w:cs="Times New Roman"/>
          <w:lang w:val="es-ES"/>
        </w:rPr>
        <w:t>cas del paciente y de las características individuales del tumor que padece</w:t>
      </w:r>
      <w:r w:rsidR="00790EA1" w:rsidRPr="00511ED9">
        <w:rPr>
          <w:rFonts w:ascii="Times New Roman" w:hAnsi="Times New Roman" w:cs="Times New Roman"/>
          <w:lang w:val="es-ES"/>
        </w:rPr>
        <w:t>.</w:t>
      </w:r>
    </w:p>
    <w:p w14:paraId="272716DB" w14:textId="77777777" w:rsidR="001F3DCA" w:rsidRPr="00511ED9" w:rsidRDefault="001F3DCA" w:rsidP="00511ED9">
      <w:pPr>
        <w:jc w:val="both"/>
        <w:rPr>
          <w:rFonts w:ascii="Times New Roman" w:hAnsi="Times New Roman" w:cs="Times New Roman"/>
          <w:color w:val="1C1C1C"/>
          <w:sz w:val="28"/>
          <w:szCs w:val="28"/>
          <w:lang w:val="es-ES"/>
        </w:rPr>
      </w:pPr>
    </w:p>
    <w:p w14:paraId="21A49A1D" w14:textId="77777777" w:rsidR="001F3DCA" w:rsidRPr="00511ED9" w:rsidRDefault="001F3DCA" w:rsidP="00511E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3DCA" w:rsidRPr="00511ED9" w:rsidSect="001F3DC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A"/>
    <w:rsid w:val="00064A1C"/>
    <w:rsid w:val="001F3DCA"/>
    <w:rsid w:val="0036106F"/>
    <w:rsid w:val="00511ED9"/>
    <w:rsid w:val="00790EA1"/>
    <w:rsid w:val="00800E11"/>
    <w:rsid w:val="0089113D"/>
    <w:rsid w:val="00CA4015"/>
    <w:rsid w:val="00E03AEC"/>
    <w:rsid w:val="00EE4346"/>
    <w:rsid w:val="00F864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22B7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s.wikipedia.org/wiki/Marcador_tumoral" TargetMode="External"/><Relationship Id="rId6" Type="http://schemas.openxmlformats.org/officeDocument/2006/relationships/hyperlink" Target="http://es.wikipedia.org/wiki/Sensibilidad_(epidemiolog%C3%ADa)" TargetMode="External"/><Relationship Id="rId7" Type="http://schemas.openxmlformats.org/officeDocument/2006/relationships/hyperlink" Target="http://es.wikipedia.org/wiki/Especificidad_(epidemiolog%C3%ADa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851</Words>
  <Characters>4685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Urologia Clínica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Astobieta</dc:creator>
  <cp:lastModifiedBy>Ander Astobieta</cp:lastModifiedBy>
  <cp:revision>3</cp:revision>
  <dcterms:created xsi:type="dcterms:W3CDTF">2015-04-19T19:05:00Z</dcterms:created>
  <dcterms:modified xsi:type="dcterms:W3CDTF">2015-05-02T09:34:00Z</dcterms:modified>
</cp:coreProperties>
</file>